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D8" w:rsidRPr="000853D8" w:rsidRDefault="000853D8" w:rsidP="000853D8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0853D8">
        <w:rPr>
          <w:rFonts w:ascii="TH SarabunIT๙" w:hAnsi="TH SarabunIT๙" w:cs="TH SarabunIT๙"/>
          <w:b/>
          <w:bCs/>
          <w:cs/>
        </w:rPr>
        <w:t>พรบ.ยาสูบ  ที่ร้านค้าชุมชนต้องทราบ</w:t>
      </w:r>
    </w:p>
    <w:p w:rsidR="000853D8" w:rsidRPr="000853D8" w:rsidRDefault="000853D8" w:rsidP="000853D8">
      <w:pPr>
        <w:spacing w:after="0"/>
        <w:jc w:val="center"/>
        <w:rPr>
          <w:rFonts w:ascii="TH SarabunIT๙" w:hAnsi="TH SarabunIT๙" w:cs="TH SarabunIT๙"/>
          <w:b/>
          <w:bCs/>
          <w:cs/>
        </w:rPr>
      </w:pPr>
      <w:r w:rsidRPr="000853D8">
        <w:rPr>
          <w:rFonts w:ascii="TH SarabunIT๙" w:hAnsi="TH SarabunIT๙" w:cs="TH SarabunIT๙"/>
          <w:b/>
          <w:bCs/>
        </w:rPr>
        <w:t>#</w:t>
      </w:r>
      <w:r w:rsidRPr="000853D8">
        <w:rPr>
          <w:rFonts w:ascii="TH SarabunIT๙" w:hAnsi="TH SarabunIT๙" w:cs="TH SarabunIT๙"/>
          <w:b/>
          <w:bCs/>
          <w:cs/>
        </w:rPr>
        <w:t>งานสาธารณสุข</w:t>
      </w:r>
    </w:p>
    <w:p w:rsidR="000853D8" w:rsidRDefault="000853D8">
      <w:pPr>
        <w:rPr>
          <w:rFonts w:hint="cs"/>
        </w:rPr>
      </w:pPr>
    </w:p>
    <w:p w:rsidR="005E4C72" w:rsidRDefault="000853D8">
      <w:pPr>
        <w:rPr>
          <w:cs/>
        </w:rPr>
      </w:pPr>
      <w:r>
        <w:rPr>
          <w:noProof/>
        </w:rPr>
        <w:drawing>
          <wp:inline distT="0" distB="0" distL="0" distR="0">
            <wp:extent cx="5002858" cy="7084540"/>
            <wp:effectExtent l="0" t="0" r="7620" b="2540"/>
            <wp:docPr id="1" name="Picture 2" descr="พระราชบัญญัติควบคุมผลิตภัณฑ์ยาสูบ พ.ศ. 2560 มีผลบังคับใช้ตามกฎหมายในวันที่  4 กรกฎาคม 2560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พระราชบัญญัติควบคุมผลิตภัณฑ์ยาสูบ พ.ศ. 2560 มีผลบังคับใช้ตามกฎหมายในวันที่  4 กรกฎาคม 2560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161" cy="70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C72" w:rsidSect="00CD6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applyBreakingRules/>
  </w:compat>
  <w:rsids>
    <w:rsidRoot w:val="000853D8"/>
    <w:rsid w:val="000853D8"/>
    <w:rsid w:val="002E03E4"/>
    <w:rsid w:val="005E4C72"/>
    <w:rsid w:val="00CD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3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53D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3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53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ASUS</cp:lastModifiedBy>
  <cp:revision>2</cp:revision>
  <dcterms:created xsi:type="dcterms:W3CDTF">2023-06-16T04:40:00Z</dcterms:created>
  <dcterms:modified xsi:type="dcterms:W3CDTF">2023-06-16T04:40:00Z</dcterms:modified>
</cp:coreProperties>
</file>